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DFD5" w14:textId="51326CD2" w:rsidR="005514B5" w:rsidRDefault="00602647" w:rsidP="00147E49">
      <w:pPr>
        <w:spacing w:after="2" w:line="234" w:lineRule="auto"/>
        <w:ind w:left="5689"/>
      </w:pPr>
      <w:r>
        <w:rPr>
          <w:rFonts w:ascii="Times New Roman" w:eastAsia="Times New Roman" w:hAnsi="Times New Roman" w:cs="Times New Roman"/>
          <w:sz w:val="20"/>
        </w:rPr>
        <w:t>Mokinių projektinių darbų organizavimo tvarkos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="00B75D2E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priedas </w:t>
      </w:r>
    </w:p>
    <w:p w14:paraId="3B19C84B" w14:textId="77777777" w:rsidR="005514B5" w:rsidRDefault="00602647">
      <w:pPr>
        <w:spacing w:after="11"/>
        <w:ind w:left="61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14:paraId="6725BDE2" w14:textId="77777777" w:rsidR="005514B5" w:rsidRDefault="00602647">
      <w:pPr>
        <w:spacing w:after="0"/>
        <w:ind w:left="3"/>
        <w:jc w:val="center"/>
      </w:pPr>
      <w:r>
        <w:rPr>
          <w:rFonts w:ascii="Times New Roman" w:eastAsia="Times New Roman" w:hAnsi="Times New Roman" w:cs="Times New Roman"/>
        </w:rPr>
        <w:t xml:space="preserve">...............................................................................  </w:t>
      </w:r>
      <w:r>
        <w:rPr>
          <w:rFonts w:ascii="Times New Roman" w:eastAsia="Times New Roman" w:hAnsi="Times New Roman" w:cs="Times New Roman"/>
          <w:b/>
          <w:sz w:val="24"/>
        </w:rPr>
        <w:t>kūrybinio darbo vertinimas</w:t>
      </w:r>
      <w:r>
        <w:rPr>
          <w:rFonts w:ascii="Times New Roman" w:eastAsia="Times New Roman" w:hAnsi="Times New Roman" w:cs="Times New Roman"/>
        </w:rPr>
        <w:t xml:space="preserve"> </w:t>
      </w:r>
    </w:p>
    <w:p w14:paraId="2DF282BC" w14:textId="77777777" w:rsidR="005514B5" w:rsidRDefault="00602647">
      <w:pPr>
        <w:spacing w:after="66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(Mokinio vardas, pavardė, klasė) </w:t>
      </w:r>
    </w:p>
    <w:p w14:paraId="4B8E34E5" w14:textId="77777777" w:rsidR="005514B5" w:rsidRDefault="0060264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</w:t>
      </w:r>
    </w:p>
    <w:tbl>
      <w:tblPr>
        <w:tblStyle w:val="TableGrid"/>
        <w:tblW w:w="9856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314"/>
        <w:gridCol w:w="3799"/>
        <w:gridCol w:w="1472"/>
        <w:gridCol w:w="2271"/>
      </w:tblGrid>
      <w:tr w:rsidR="005514B5" w14:paraId="5605D571" w14:textId="77777777">
        <w:trPr>
          <w:trHeight w:val="286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23CA" w14:textId="77777777" w:rsidR="005514B5" w:rsidRDefault="00602647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Kas vertina 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B3C2" w14:textId="77777777" w:rsidR="005514B5" w:rsidRDefault="00602647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Vertinimo kriterijai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D5DF" w14:textId="77777777" w:rsidR="005514B5" w:rsidRDefault="00602647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Įvertinimas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8EED" w14:textId="77777777" w:rsidR="005514B5" w:rsidRDefault="00602647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Mokytojo pastabos </w:t>
            </w:r>
          </w:p>
        </w:tc>
      </w:tr>
      <w:tr w:rsidR="005514B5" w14:paraId="0D550B2A" w14:textId="77777777">
        <w:trPr>
          <w:trHeight w:val="3598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247F" w14:textId="77777777" w:rsidR="005514B5" w:rsidRDefault="00602647">
            <w:pPr>
              <w:ind w:left="2" w:right="2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Vertina projekto viešą pristatymą vertinantis mokytojas Maksimalus balas: 10 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EAD0" w14:textId="77777777" w:rsidR="005514B5" w:rsidRDefault="00602647">
            <w:pPr>
              <w:spacing w:line="276" w:lineRule="auto"/>
              <w:ind w:left="2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Sukurtas produktas originalus 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>Sukurtas produktas atitinka temą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 </w:t>
            </w:r>
          </w:p>
          <w:p w14:paraId="3B5AFCC3" w14:textId="77777777" w:rsidR="005514B5" w:rsidRDefault="00602647">
            <w:pPr>
              <w:spacing w:after="1" w:line="238" w:lineRule="auto"/>
              <w:ind w:left="2" w:right="2"/>
              <w:jc w:val="both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Produktas gerai techniškai padarytas 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C9F9E75" w14:textId="77777777" w:rsidR="005514B5" w:rsidRDefault="00602647">
            <w:pPr>
              <w:spacing w:after="16"/>
              <w:ind w:left="2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Paties padarytas (nenaudojant </w:t>
            </w:r>
          </w:p>
          <w:p w14:paraId="028EAB46" w14:textId="77777777" w:rsidR="005514B5" w:rsidRDefault="00602647">
            <w:pPr>
              <w:spacing w:after="1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pirktų detalių)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14:paraId="364D5BD2" w14:textId="77777777" w:rsidR="005514B5" w:rsidRDefault="00602647">
            <w:pPr>
              <w:spacing w:after="2"/>
              <w:ind w:left="2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>Produktas estetiškas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0C85464" w14:textId="77777777" w:rsidR="005514B5" w:rsidRDefault="00602647">
            <w:pPr>
              <w:spacing w:after="42" w:line="241" w:lineRule="auto"/>
              <w:ind w:left="2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Naudingumas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(man, mano šeimai0,5; klasei, mokyklai-1; mokyklai, kitai įstaigai-1,5; jau panaudota, naudojama + 0,5)2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05A6DA6" w14:textId="77777777" w:rsidR="005514B5" w:rsidRDefault="00602647">
            <w:pPr>
              <w:ind w:left="2"/>
            </w:pPr>
            <w:r>
              <w:rPr>
                <w:rFonts w:ascii="Wingdings 2" w:eastAsia="Wingdings 2" w:hAnsi="Wingdings 2" w:cs="Wingdings 2"/>
                <w:sz w:val="24"/>
              </w:rPr>
              <w:t>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Įgytų, pagilintų dalykinių žinių pritaikymas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53AC" w14:textId="77777777" w:rsidR="005514B5" w:rsidRDefault="0060264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A336" w14:textId="77777777" w:rsidR="005514B5" w:rsidRDefault="0060264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514B5" w14:paraId="5F3E24E7" w14:textId="77777777">
        <w:trPr>
          <w:trHeight w:val="286"/>
        </w:trPr>
        <w:tc>
          <w:tcPr>
            <w:tcW w:w="23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99F4BF" w14:textId="77777777" w:rsidR="005514B5" w:rsidRDefault="0060264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74EF67D" w14:textId="77777777" w:rsidR="005514B5" w:rsidRDefault="00602647">
            <w:pPr>
              <w:ind w:right="63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BALAS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EE9A" w14:textId="77777777" w:rsidR="005514B5" w:rsidRDefault="0060264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79877F0" w14:textId="77777777" w:rsidR="005514B5" w:rsidRDefault="0060264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E1A8F47" w14:textId="77777777" w:rsidR="005514B5" w:rsidRDefault="00602647">
      <w:pPr>
        <w:spacing w:after="0"/>
      </w:pPr>
      <w:r>
        <w:t xml:space="preserve"> </w:t>
      </w:r>
    </w:p>
    <w:sectPr w:rsidR="005514B5">
      <w:pgSz w:w="11906" w:h="16838"/>
      <w:pgMar w:top="1440" w:right="570" w:bottom="1440" w:left="1702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4B5"/>
    <w:rsid w:val="00147E49"/>
    <w:rsid w:val="005514B5"/>
    <w:rsid w:val="00602647"/>
    <w:rsid w:val="00B7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F322"/>
  <w15:docId w15:val="{1DEDBD53-D5E5-4DFE-84DC-4EE313E7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AUŠRA ŠMULKŠTIENĖ</cp:lastModifiedBy>
  <cp:revision>4</cp:revision>
  <dcterms:created xsi:type="dcterms:W3CDTF">2020-01-09T07:44:00Z</dcterms:created>
  <dcterms:modified xsi:type="dcterms:W3CDTF">2023-03-12T12:59:00Z</dcterms:modified>
</cp:coreProperties>
</file>